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4655" w14:textId="77777777" w:rsidR="001E5987" w:rsidRDefault="001E5987" w:rsidP="00C96E95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Referat af ordinær generalforsamling i </w:t>
      </w:r>
      <w:r w:rsidR="00C96E95">
        <w:rPr>
          <w:rFonts w:ascii="Verdana" w:hAnsi="Verdana"/>
          <w:color w:val="000000"/>
          <w:sz w:val="20"/>
          <w:szCs w:val="20"/>
        </w:rPr>
        <w:t xml:space="preserve">Grundejerforeningen </w:t>
      </w:r>
      <w:proofErr w:type="spellStart"/>
      <w:r w:rsidR="00C96E95">
        <w:rPr>
          <w:rFonts w:ascii="Verdana" w:hAnsi="Verdana"/>
          <w:color w:val="000000"/>
          <w:sz w:val="20"/>
          <w:szCs w:val="20"/>
        </w:rPr>
        <w:t>Eskildshøj</w:t>
      </w:r>
      <w:proofErr w:type="spellEnd"/>
      <w:r w:rsidR="00C96E95">
        <w:rPr>
          <w:rFonts w:ascii="Verdana" w:hAnsi="Verdana"/>
          <w:color w:val="000000"/>
          <w:sz w:val="20"/>
          <w:szCs w:val="20"/>
        </w:rPr>
        <w:t xml:space="preserve"> </w:t>
      </w:r>
    </w:p>
    <w:p w14:paraId="733FF5CA" w14:textId="77777777" w:rsidR="00C96E95" w:rsidRDefault="00C96E95" w:rsidP="00C96E95">
      <w:pPr>
        <w:pStyle w:val="NormalWeb"/>
        <w:shd w:val="clear" w:color="auto" w:fill="FFFFFF"/>
      </w:pPr>
      <w:r>
        <w:rPr>
          <w:rStyle w:val="Strk"/>
          <w:rFonts w:ascii="Verdana" w:hAnsi="Verdana"/>
          <w:color w:val="000000"/>
          <w:sz w:val="20"/>
          <w:szCs w:val="20"/>
        </w:rPr>
        <w:t>LØRDAG, DEN 6. AUGUST 2022 KL. 10.00</w:t>
      </w:r>
    </w:p>
    <w:p w14:paraId="77C548AE" w14:textId="77777777" w:rsidR="00C96E95" w:rsidRDefault="00C96E95" w:rsidP="00C96E95">
      <w:pPr>
        <w:pStyle w:val="NormalWeb"/>
        <w:shd w:val="clear" w:color="auto" w:fill="FFFFFF"/>
      </w:pPr>
      <w:r>
        <w:rPr>
          <w:rFonts w:ascii="Verdana" w:hAnsi="Verdana"/>
          <w:color w:val="000000"/>
          <w:sz w:val="20"/>
          <w:szCs w:val="20"/>
        </w:rPr>
        <w:t>på Fuglsøcentret i lokale 3</w:t>
      </w:r>
    </w:p>
    <w:p w14:paraId="6682369E" w14:textId="77777777" w:rsidR="00C96E95" w:rsidRDefault="00C96E95" w:rsidP="00C96E95">
      <w:pPr>
        <w:pStyle w:val="NormalWeb"/>
        <w:shd w:val="clear" w:color="auto" w:fill="FFFFFF"/>
      </w:pPr>
      <w:r>
        <w:rPr>
          <w:rFonts w:ascii="Verdana" w:hAnsi="Verdana"/>
          <w:color w:val="000000"/>
          <w:sz w:val="20"/>
          <w:szCs w:val="20"/>
        </w:rPr>
        <w:t>Dagsorden:</w:t>
      </w:r>
    </w:p>
    <w:p w14:paraId="2C762B88" w14:textId="095EE4E1" w:rsidR="00C96E95" w:rsidRPr="001E5987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Valg af dirigent</w:t>
      </w:r>
    </w:p>
    <w:p w14:paraId="187F2F7B" w14:textId="1A069826" w:rsidR="001E5987" w:rsidRDefault="001E5987" w:rsidP="001E5987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Søren Moestrup blev valgt og erklærede generalforsamlingen som </w:t>
      </w:r>
      <w:r w:rsidR="00B1299C">
        <w:rPr>
          <w:rFonts w:ascii="Verdana" w:eastAsia="Times New Roman" w:hAnsi="Verdana" w:cs="Calibri"/>
          <w:color w:val="000000"/>
          <w:sz w:val="20"/>
          <w:szCs w:val="20"/>
        </w:rPr>
        <w:t>lovlig</w:t>
      </w:r>
    </w:p>
    <w:p w14:paraId="4C70DBF8" w14:textId="0F92FAC5" w:rsidR="00C96E95" w:rsidRPr="00C525BD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Bestyrelsens beretning om foreningens virksomhed i det forløbne år</w:t>
      </w:r>
    </w:p>
    <w:p w14:paraId="7DA308D4" w14:textId="17B15AEB" w:rsidR="0042226A" w:rsidRDefault="00B1299C" w:rsidP="0042226A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Beretningen var udsendt på forhånd, og formanden gennemgik hovedpunkterne.</w:t>
      </w:r>
    </w:p>
    <w:p w14:paraId="777B815F" w14:textId="77777777" w:rsidR="0042226A" w:rsidRDefault="0042226A" w:rsidP="0042226A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Input fra salen:</w:t>
      </w:r>
    </w:p>
    <w:p w14:paraId="09F9A5B1" w14:textId="716E2F3C" w:rsidR="0042226A" w:rsidRDefault="0042226A" w:rsidP="006C7E03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6C7E03">
        <w:rPr>
          <w:rFonts w:ascii="Verdana" w:eastAsia="Times New Roman" w:hAnsi="Verdana"/>
          <w:color w:val="000000"/>
          <w:sz w:val="20"/>
          <w:szCs w:val="20"/>
        </w:rPr>
        <w:t>Skiltene virker efter hensigten.</w:t>
      </w:r>
    </w:p>
    <w:p w14:paraId="39E5AD5A" w14:textId="23CD7C63" w:rsidR="0042226A" w:rsidRPr="006C7E03" w:rsidRDefault="006C7E03" w:rsidP="006C7E03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6C7E03">
        <w:rPr>
          <w:rFonts w:ascii="Verdana" w:eastAsia="Times New Roman" w:hAnsi="Verdana"/>
          <w:color w:val="000000"/>
          <w:sz w:val="20"/>
          <w:szCs w:val="20"/>
        </w:rPr>
        <w:t>H</w:t>
      </w:r>
      <w:r w:rsidR="0042226A" w:rsidRPr="006C7E03">
        <w:rPr>
          <w:rFonts w:ascii="Verdana" w:eastAsia="Times New Roman" w:hAnsi="Verdana"/>
          <w:color w:val="000000"/>
          <w:sz w:val="20"/>
          <w:szCs w:val="20"/>
        </w:rPr>
        <w:t>usk at fjerne gyvler med roden</w:t>
      </w:r>
      <w:r w:rsidRPr="006C7E03">
        <w:rPr>
          <w:rFonts w:ascii="Verdana" w:eastAsia="Times New Roman" w:hAnsi="Verdana"/>
          <w:color w:val="000000"/>
          <w:sz w:val="20"/>
          <w:szCs w:val="20"/>
        </w:rPr>
        <w:t>. Klip dem under jorden og læg jord på, så skyder de ikke igen.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Skal slås ned hvert år. Tager ca. 6 år at komme af med</w:t>
      </w:r>
    </w:p>
    <w:p w14:paraId="653C4919" w14:textId="42526283" w:rsidR="006C7E03" w:rsidRDefault="006C7E03" w:rsidP="006C7E03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6C7E03">
        <w:rPr>
          <w:rFonts w:ascii="Verdana" w:eastAsia="Times New Roman" w:hAnsi="Verdana"/>
          <w:color w:val="000000"/>
          <w:sz w:val="20"/>
          <w:szCs w:val="20"/>
        </w:rPr>
        <w:t>Nye medlemmer bør præsenteres ved mødets start</w:t>
      </w:r>
    </w:p>
    <w:p w14:paraId="6D9A05EB" w14:textId="0077E152" w:rsidR="006C7E03" w:rsidRPr="006C7E03" w:rsidRDefault="006C7E03" w:rsidP="006C7E03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Klipning af rabatter</w:t>
      </w:r>
      <w:r w:rsidR="002B5A2A">
        <w:rPr>
          <w:rFonts w:ascii="Verdana" w:eastAsia="Times New Roman" w:hAnsi="Verdana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Eskild</w:t>
      </w:r>
      <w:r w:rsidR="000E5A82">
        <w:rPr>
          <w:rFonts w:ascii="Verdana" w:eastAsia="Times New Roman" w:hAnsi="Verdana"/>
          <w:color w:val="000000"/>
          <w:sz w:val="20"/>
          <w:szCs w:val="20"/>
        </w:rPr>
        <w:t>s</w:t>
      </w:r>
      <w:r>
        <w:rPr>
          <w:rFonts w:ascii="Verdana" w:eastAsia="Times New Roman" w:hAnsi="Verdana"/>
          <w:color w:val="000000"/>
          <w:sz w:val="20"/>
          <w:szCs w:val="20"/>
        </w:rPr>
        <w:t>høj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6 ønskede </w:t>
      </w:r>
      <w:r w:rsidR="00812B16">
        <w:rPr>
          <w:rFonts w:ascii="Verdana" w:eastAsia="Times New Roman" w:hAnsi="Verdana"/>
          <w:color w:val="000000"/>
          <w:sz w:val="20"/>
          <w:szCs w:val="20"/>
        </w:rPr>
        <w:t>ikke der blev klippet i hans indkørsel</w:t>
      </w:r>
    </w:p>
    <w:p w14:paraId="7740FA50" w14:textId="63D3A734" w:rsidR="006C7E03" w:rsidRPr="00B1299C" w:rsidRDefault="00812B16" w:rsidP="0042226A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Beretningen godkendt.</w:t>
      </w:r>
    </w:p>
    <w:p w14:paraId="20B39196" w14:textId="7CF5C0C3" w:rsidR="00C96E95" w:rsidRPr="00C525BD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Forelæggelse af det reviderede regnskab. Regnskabet vil være fremlagt på generalforsamlingen</w:t>
      </w:r>
      <w:r w:rsidR="00C34B09">
        <w:rPr>
          <w:rFonts w:ascii="Verdana" w:eastAsia="Times New Roman" w:hAnsi="Verdana" w:cs="Calibri"/>
          <w:color w:val="000000"/>
          <w:sz w:val="20"/>
          <w:szCs w:val="20"/>
        </w:rPr>
        <w:t>. Årets underskud var på 595 kr.</w:t>
      </w:r>
    </w:p>
    <w:p w14:paraId="31C9D9D4" w14:textId="2C8D2FDB" w:rsidR="00C525BD" w:rsidRPr="00B15639" w:rsidRDefault="00B15639" w:rsidP="00B15639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Calibri"/>
          <w:color w:val="000000"/>
          <w:sz w:val="20"/>
          <w:szCs w:val="20"/>
        </w:rPr>
      </w:pPr>
      <w:r w:rsidRPr="00B15639">
        <w:rPr>
          <w:rFonts w:ascii="Verdana" w:eastAsia="Times New Roman" w:hAnsi="Verdana" w:cs="Calibri"/>
          <w:color w:val="000000"/>
          <w:sz w:val="20"/>
          <w:szCs w:val="20"/>
        </w:rPr>
        <w:t>Regnskabet blev godkendt.</w:t>
      </w:r>
    </w:p>
    <w:p w14:paraId="23E4EED3" w14:textId="66C44C0A" w:rsidR="00C96E95" w:rsidRPr="001E5987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Indkomne forslag. Bestyrelsen har ingen forslag til generalforsamlingen, og eventuelle forslag til generalforsamlingen skal være formanden i hænde senest den 1/7-2022, og disse fremlægges på generalforsamlingen</w:t>
      </w:r>
    </w:p>
    <w:p w14:paraId="13A613AC" w14:textId="59B0DE49" w:rsidR="001E5987" w:rsidRDefault="001E5987" w:rsidP="001E5987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Der var ikke indkommet forslag til generalforsamlingen</w:t>
      </w:r>
    </w:p>
    <w:p w14:paraId="20AAEB7F" w14:textId="714C87BC" w:rsidR="00C96E95" w:rsidRPr="001E5987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Fastlæggelse af kontingent. Bestyrelsen foreslår uændret kontingent på 500 kr. pr. år</w:t>
      </w:r>
    </w:p>
    <w:p w14:paraId="1DA65D5C" w14:textId="77777777" w:rsidR="00D77D9C" w:rsidRDefault="00D77D9C" w:rsidP="001E5987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Kassereren gennemgik budgettet for det kommende år.</w:t>
      </w:r>
    </w:p>
    <w:p w14:paraId="200022BF" w14:textId="50F33789" w:rsidR="001E5987" w:rsidRDefault="001E5987" w:rsidP="001E5987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Vedtaget.</w:t>
      </w:r>
    </w:p>
    <w:p w14:paraId="58192E9E" w14:textId="77777777" w:rsidR="00C96E95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Valg til bestyrelsen</w:t>
      </w:r>
    </w:p>
    <w:p w14:paraId="591E482D" w14:textId="77777777" w:rsidR="00C96E95" w:rsidRDefault="00C96E95" w:rsidP="00C96E95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Calibri"/>
        </w:rPr>
      </w:pPr>
      <w:r>
        <w:rPr>
          <w:rFonts w:ascii="Verdana" w:hAnsi="Verdana" w:cs="Calibri"/>
          <w:color w:val="000000"/>
          <w:sz w:val="20"/>
          <w:szCs w:val="20"/>
        </w:rPr>
        <w:t>I år – et lige år – er formand (Mogens Kjærgaard, Elsehøj 11) samt sekretær (Jan Fisker, Elsehøj 9) på valg. Mogens Kjærgaard er villig til genvalg, mens Jan Fisker ikke ønsker genvalg</w:t>
      </w:r>
    </w:p>
    <w:p w14:paraId="77B0BCA1" w14:textId="5C3E37B1" w:rsidR="00F57405" w:rsidRDefault="00F57405" w:rsidP="00C525BD">
      <w:pPr>
        <w:pStyle w:val="NormalWeb"/>
        <w:shd w:val="clear" w:color="auto" w:fill="FFFFFF"/>
        <w:ind w:left="720"/>
      </w:pPr>
      <w:r>
        <w:rPr>
          <w:rFonts w:ascii="Verdana" w:hAnsi="Verdana"/>
          <w:color w:val="000000"/>
          <w:sz w:val="20"/>
          <w:szCs w:val="20"/>
        </w:rPr>
        <w:t>Mads Hansen (</w:t>
      </w:r>
      <w:proofErr w:type="spellStart"/>
      <w:r>
        <w:rPr>
          <w:rFonts w:ascii="Verdana" w:hAnsi="Verdana"/>
          <w:color w:val="000000"/>
          <w:sz w:val="20"/>
          <w:szCs w:val="20"/>
        </w:rPr>
        <w:t>Hedeskellet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11) blev valgt</w:t>
      </w:r>
      <w:r w:rsidR="00795AC0">
        <w:rPr>
          <w:rFonts w:ascii="Verdana" w:hAnsi="Verdana"/>
          <w:color w:val="000000"/>
          <w:sz w:val="20"/>
          <w:szCs w:val="20"/>
        </w:rPr>
        <w:t xml:space="preserve"> i stedet for Jan Fisker</w:t>
      </w:r>
    </w:p>
    <w:p w14:paraId="67740ECE" w14:textId="6AE1C81F" w:rsidR="00C96E95" w:rsidRPr="00B15639" w:rsidRDefault="00C96E95" w:rsidP="00C96E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>Valg af suppleanter. Suppleanter vælges for et år ad gangen. På valg er Lars Hansen (Elsehøj 5) og Tine Schønning (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</w:rPr>
        <w:t>Hedeskellet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13). Begge </w:t>
      </w:r>
      <w:r w:rsidR="00B15639">
        <w:rPr>
          <w:rFonts w:ascii="Verdana" w:eastAsia="Times New Roman" w:hAnsi="Verdana" w:cs="Calibri"/>
          <w:color w:val="000000"/>
          <w:sz w:val="20"/>
          <w:szCs w:val="20"/>
        </w:rPr>
        <w:t xml:space="preserve">ønskede ikke </w:t>
      </w:r>
      <w:r>
        <w:rPr>
          <w:rFonts w:ascii="Verdana" w:eastAsia="Times New Roman" w:hAnsi="Verdana" w:cs="Calibri"/>
          <w:color w:val="000000"/>
          <w:sz w:val="20"/>
          <w:szCs w:val="20"/>
        </w:rPr>
        <w:t>genvalg</w:t>
      </w:r>
      <w:r w:rsidR="00B15639"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14:paraId="72C74CDD" w14:textId="3ABA4B42" w:rsidR="00B15639" w:rsidRPr="00C525BD" w:rsidRDefault="00795AC0" w:rsidP="00B15639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Lars Madsen </w:t>
      </w:r>
      <w:r w:rsidR="002E163B">
        <w:rPr>
          <w:rFonts w:ascii="Verdana" w:eastAsia="Times New Roman" w:hAnsi="Verdana" w:cs="Calibri"/>
          <w:color w:val="000000"/>
          <w:sz w:val="20"/>
          <w:szCs w:val="20"/>
        </w:rPr>
        <w:t>(</w:t>
      </w:r>
      <w:proofErr w:type="spellStart"/>
      <w:r w:rsidR="002E163B">
        <w:rPr>
          <w:rFonts w:ascii="Verdana" w:eastAsia="Times New Roman" w:hAnsi="Verdana" w:cs="Calibri"/>
          <w:color w:val="000000"/>
          <w:sz w:val="20"/>
          <w:szCs w:val="20"/>
        </w:rPr>
        <w:t>Hedeskellet</w:t>
      </w:r>
      <w:proofErr w:type="spellEnd"/>
      <w:r w:rsidR="002E163B">
        <w:rPr>
          <w:rFonts w:ascii="Verdana" w:eastAsia="Times New Roman" w:hAnsi="Verdana" w:cs="Calibri"/>
          <w:color w:val="000000"/>
          <w:sz w:val="20"/>
          <w:szCs w:val="20"/>
        </w:rPr>
        <w:t xml:space="preserve"> 9) </w:t>
      </w:r>
      <w:r>
        <w:rPr>
          <w:rFonts w:ascii="Verdana" w:eastAsia="Times New Roman" w:hAnsi="Verdana" w:cs="Calibri"/>
          <w:color w:val="000000"/>
          <w:sz w:val="20"/>
          <w:szCs w:val="20"/>
        </w:rPr>
        <w:t>og Jens Kristian</w:t>
      </w:r>
      <w:r w:rsidR="002E163B">
        <w:rPr>
          <w:rFonts w:ascii="Verdana" w:eastAsia="Times New Roman" w:hAnsi="Verdana" w:cs="Calibri"/>
          <w:color w:val="000000"/>
          <w:sz w:val="20"/>
          <w:szCs w:val="20"/>
        </w:rPr>
        <w:t xml:space="preserve"> Kristensen (</w:t>
      </w:r>
      <w:proofErr w:type="spellStart"/>
      <w:r w:rsidR="002E163B" w:rsidRPr="002E163B">
        <w:rPr>
          <w:rFonts w:ascii="Verdana" w:eastAsia="Times New Roman" w:hAnsi="Verdana" w:cs="Calibri"/>
          <w:color w:val="000000" w:themeColor="text1"/>
          <w:sz w:val="20"/>
          <w:szCs w:val="20"/>
        </w:rPr>
        <w:t>Eskildshøj</w:t>
      </w:r>
      <w:proofErr w:type="spellEnd"/>
      <w:r w:rsidR="002E163B" w:rsidRPr="002E163B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11</w:t>
      </w:r>
      <w:r w:rsidR="002E163B">
        <w:rPr>
          <w:rFonts w:ascii="Verdana" w:eastAsia="Times New Roman" w:hAnsi="Verdana" w:cs="Calibri"/>
          <w:color w:val="000000"/>
          <w:sz w:val="20"/>
          <w:szCs w:val="20"/>
        </w:rPr>
        <w:t>)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blev valgt</w:t>
      </w:r>
      <w:r w:rsidR="00B15639"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14:paraId="2AE8A97C" w14:textId="77777777" w:rsidR="00B15639" w:rsidRPr="00B15639" w:rsidRDefault="00C96E95" w:rsidP="00C96E95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20"/>
          <w:szCs w:val="20"/>
        </w:rPr>
        <w:t>Valg af revisor og revisorsuppleant. På valg er som revisor Per Dahl Pedersen (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Eskildshøj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10-12) og Karen Haugstrup (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Hedeskellet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16) som revisorsuppleant. </w:t>
      </w:r>
    </w:p>
    <w:p w14:paraId="1A1051BE" w14:textId="2D8BC748" w:rsidR="00F57405" w:rsidRDefault="00F57405" w:rsidP="00F57405">
      <w:pPr>
        <w:pStyle w:val="Listeafsnit"/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F57405">
        <w:rPr>
          <w:rFonts w:ascii="Verdana" w:eastAsia="Times New Roman" w:hAnsi="Verdana"/>
          <w:color w:val="000000"/>
          <w:sz w:val="20"/>
          <w:szCs w:val="20"/>
        </w:rPr>
        <w:t>Begge blev genvalgt.</w:t>
      </w:r>
    </w:p>
    <w:p w14:paraId="52858C3E" w14:textId="12585D0E" w:rsidR="00C96E95" w:rsidRPr="00D77D9C" w:rsidRDefault="00C96E95" w:rsidP="00C96E95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0000"/>
          <w:sz w:val="20"/>
          <w:szCs w:val="20"/>
        </w:rPr>
        <w:t>Eventuelt</w:t>
      </w:r>
    </w:p>
    <w:p w14:paraId="4C575454" w14:textId="77777777" w:rsidR="00861847" w:rsidRDefault="00861847" w:rsidP="002E163B">
      <w:pPr>
        <w:pStyle w:val="Listeafsnit"/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Formanden:</w:t>
      </w:r>
    </w:p>
    <w:p w14:paraId="177C0E5D" w14:textId="7DEEC70E" w:rsidR="00212F56" w:rsidRDefault="00D77D9C" w:rsidP="00861847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Der skal lægges nye vandrør ned i vores område, men dette er der ikke kommet officiel meddelelse om</w:t>
      </w:r>
      <w:r w:rsidR="002E163B">
        <w:rPr>
          <w:rFonts w:ascii="Verdana" w:eastAsia="Times New Roman" w:hAnsi="Verdana"/>
          <w:color w:val="000000"/>
          <w:sz w:val="20"/>
          <w:szCs w:val="20"/>
        </w:rPr>
        <w:t>. Formanden informerer herom senere.</w:t>
      </w:r>
    </w:p>
    <w:p w14:paraId="471A0C8F" w14:textId="2CBAAB85" w:rsidR="002E163B" w:rsidRDefault="00861847" w:rsidP="00861847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O</w:t>
      </w:r>
      <w:r w:rsidR="002E163B">
        <w:rPr>
          <w:rFonts w:ascii="Verdana" w:eastAsia="Times New Roman" w:hAnsi="Verdana"/>
          <w:color w:val="000000"/>
          <w:sz w:val="20"/>
          <w:szCs w:val="20"/>
        </w:rPr>
        <w:t>rienter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ing </w:t>
      </w:r>
      <w:r w:rsidR="002E163B">
        <w:rPr>
          <w:rFonts w:ascii="Verdana" w:eastAsia="Times New Roman" w:hAnsi="Verdana"/>
          <w:color w:val="000000"/>
          <w:sz w:val="20"/>
          <w:szCs w:val="20"/>
        </w:rPr>
        <w:t>om et nyt naturprojekt</w:t>
      </w:r>
      <w:r w:rsidR="0038256E">
        <w:rPr>
          <w:rFonts w:ascii="Verdana" w:eastAsia="Times New Roman" w:hAnsi="Verdana"/>
          <w:color w:val="000000"/>
          <w:sz w:val="20"/>
          <w:szCs w:val="20"/>
        </w:rPr>
        <w:t>; ”Længe leje bjergene”</w:t>
      </w:r>
      <w:r w:rsidR="002E163B">
        <w:rPr>
          <w:rFonts w:ascii="Verdana" w:eastAsia="Times New Roman" w:hAnsi="Verdana"/>
          <w:color w:val="000000"/>
          <w:sz w:val="20"/>
          <w:szCs w:val="20"/>
        </w:rPr>
        <w:t>. Der kan læses mere om dette på dette link:</w:t>
      </w:r>
    </w:p>
    <w:p w14:paraId="11F7E332" w14:textId="3ACDB6B5" w:rsidR="00C96D7C" w:rsidRPr="00C96D7C" w:rsidRDefault="002B5A2A" w:rsidP="00C96D7C">
      <w:pPr>
        <w:pStyle w:val="Listeafsnit"/>
        <w:shd w:val="clear" w:color="auto" w:fill="FFFFFF"/>
        <w:spacing w:beforeAutospacing="1" w:afterAutospacing="1"/>
        <w:ind w:left="1440" w:right="720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Pr="00B57493">
          <w:rPr>
            <w:rStyle w:val="Hyperlink"/>
            <w:rFonts w:ascii="Verdana" w:eastAsia="Times New Roman" w:hAnsi="Verdana" w:cs="Times New Roman"/>
            <w:sz w:val="18"/>
            <w:szCs w:val="18"/>
          </w:rPr>
          <w:t>https://www.kystognaturturisme.dk/dansk-kyst-og-naturturisme/vidensbank/lae</w:t>
        </w:r>
        <w:r w:rsidRPr="00B57493">
          <w:rPr>
            <w:rStyle w:val="Hyperlink"/>
            <w:rFonts w:ascii="Verdana" w:eastAsia="Times New Roman" w:hAnsi="Verdana" w:cs="Times New Roman"/>
            <w:sz w:val="18"/>
            <w:szCs w:val="18"/>
          </w:rPr>
          <w:t>n</w:t>
        </w:r>
        <w:r w:rsidRPr="00B57493">
          <w:rPr>
            <w:rStyle w:val="Hyperlink"/>
            <w:rFonts w:ascii="Verdana" w:eastAsia="Times New Roman" w:hAnsi="Verdana" w:cs="Times New Roman"/>
            <w:sz w:val="18"/>
            <w:szCs w:val="18"/>
          </w:rPr>
          <w:t>ge-leve-bjergene</w:t>
        </w:r>
      </w:hyperlink>
    </w:p>
    <w:p w14:paraId="40AAFC54" w14:textId="77777777" w:rsidR="00C444D6" w:rsidRDefault="00C444D6" w:rsidP="002E163B">
      <w:pPr>
        <w:pStyle w:val="Listeafsnit"/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Anna Elisabeth:</w:t>
      </w:r>
    </w:p>
    <w:p w14:paraId="7E823801" w14:textId="646080D3" w:rsidR="0038256E" w:rsidRDefault="0038256E" w:rsidP="0058683D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Det nye hus på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Eskildshøj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er meget bart</w:t>
      </w:r>
      <w:r w:rsidR="00521A40">
        <w:rPr>
          <w:rFonts w:ascii="Verdana" w:eastAsia="Times New Roman" w:hAnsi="Verdana"/>
          <w:color w:val="000000"/>
          <w:sz w:val="20"/>
          <w:szCs w:val="20"/>
        </w:rPr>
        <w:t>, og der er lavet en meget bred vej.</w:t>
      </w:r>
      <w:r w:rsidR="00C10E91">
        <w:rPr>
          <w:rFonts w:ascii="Verdana" w:eastAsia="Times New Roman" w:hAnsi="Verdana"/>
          <w:color w:val="000000"/>
          <w:sz w:val="20"/>
          <w:szCs w:val="20"/>
        </w:rPr>
        <w:t xml:space="preserve"> Det er givet tilladelse til det fra kommunen.</w:t>
      </w:r>
    </w:p>
    <w:p w14:paraId="63DDFB68" w14:textId="3BF8DCEB" w:rsidR="00C444D6" w:rsidRDefault="00C444D6" w:rsidP="0058683D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Nede ved Fuglsø Hede</w:t>
      </w:r>
      <w:r w:rsidR="00521A40">
        <w:rPr>
          <w:rFonts w:ascii="Verdana" w:eastAsia="Times New Roman" w:hAnsi="Verdana"/>
          <w:color w:val="000000"/>
          <w:sz w:val="20"/>
          <w:szCs w:val="20"/>
        </w:rPr>
        <w:t xml:space="preserve"> er der i</w:t>
      </w:r>
      <w:r>
        <w:rPr>
          <w:rFonts w:ascii="Verdana" w:eastAsia="Times New Roman" w:hAnsi="Verdana"/>
          <w:color w:val="000000"/>
          <w:sz w:val="20"/>
          <w:szCs w:val="20"/>
        </w:rPr>
        <w:t>ndhegning med kvæg</w:t>
      </w:r>
      <w:r w:rsidR="00521A40">
        <w:rPr>
          <w:rFonts w:ascii="Verdana" w:eastAsia="Times New Roman" w:hAnsi="Verdana"/>
          <w:color w:val="000000"/>
          <w:sz w:val="20"/>
          <w:szCs w:val="20"/>
        </w:rPr>
        <w:t xml:space="preserve">, og der er tit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løse kvæg. </w:t>
      </w:r>
      <w:r w:rsidR="00521A40">
        <w:rPr>
          <w:rFonts w:ascii="Verdana" w:eastAsia="Times New Roman" w:hAnsi="Verdana"/>
          <w:color w:val="000000"/>
          <w:sz w:val="20"/>
          <w:szCs w:val="20"/>
        </w:rPr>
        <w:t xml:space="preserve">Bestyrelsen opfordrer til, at man tager </w:t>
      </w:r>
      <w:r>
        <w:rPr>
          <w:rFonts w:ascii="Verdana" w:eastAsia="Times New Roman" w:hAnsi="Verdana"/>
          <w:color w:val="000000"/>
          <w:sz w:val="20"/>
          <w:szCs w:val="20"/>
        </w:rPr>
        <w:t>kontakt til</w:t>
      </w:r>
      <w:r w:rsidR="00521A40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>lodsejer</w:t>
      </w:r>
      <w:r w:rsidR="00C10E91">
        <w:rPr>
          <w:rFonts w:ascii="Verdana" w:eastAsia="Times New Roman" w:hAnsi="Verdana"/>
          <w:color w:val="000000"/>
          <w:sz w:val="20"/>
          <w:szCs w:val="20"/>
        </w:rPr>
        <w:t xml:space="preserve"> Niels Christian</w:t>
      </w:r>
      <w:r w:rsidR="00521A40">
        <w:rPr>
          <w:rFonts w:ascii="Verdana" w:eastAsia="Times New Roman" w:hAnsi="Verdana"/>
          <w:color w:val="000000"/>
          <w:sz w:val="20"/>
          <w:szCs w:val="20"/>
        </w:rPr>
        <w:t>. Der står telefonnummer på hegnet</w:t>
      </w:r>
      <w:r w:rsidR="00C10E91"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1AA06EFE" w14:textId="29E19800" w:rsidR="002E163B" w:rsidRDefault="002E163B" w:rsidP="002E163B">
      <w:pPr>
        <w:pStyle w:val="Listeafsnit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14:paraId="4C913F4C" w14:textId="2EF5A428" w:rsidR="00147FE9" w:rsidRPr="00147FE9" w:rsidRDefault="00147FE9" w:rsidP="002E163B">
      <w:pPr>
        <w:pStyle w:val="Listeafsnit"/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147FE9">
        <w:rPr>
          <w:rFonts w:ascii="Verdana" w:eastAsia="Times New Roman" w:hAnsi="Verdana"/>
          <w:color w:val="000000"/>
          <w:sz w:val="20"/>
          <w:szCs w:val="20"/>
        </w:rPr>
        <w:t>06.08.2022/ Jan Fisker, sekretær</w:t>
      </w:r>
    </w:p>
    <w:sectPr w:rsidR="00147FE9" w:rsidRPr="00147F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41"/>
    <w:multiLevelType w:val="hybridMultilevel"/>
    <w:tmpl w:val="54580E2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664C2"/>
    <w:multiLevelType w:val="hybridMultilevel"/>
    <w:tmpl w:val="6C78C07C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73BF1"/>
    <w:multiLevelType w:val="hybridMultilevel"/>
    <w:tmpl w:val="275093E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507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638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0821871">
    <w:abstractNumId w:val="1"/>
  </w:num>
  <w:num w:numId="3" w16cid:durableId="68695085">
    <w:abstractNumId w:val="2"/>
  </w:num>
  <w:num w:numId="4" w16cid:durableId="114173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95"/>
    <w:rsid w:val="00066507"/>
    <w:rsid w:val="0007234E"/>
    <w:rsid w:val="000E5A82"/>
    <w:rsid w:val="00147FE9"/>
    <w:rsid w:val="001E5987"/>
    <w:rsid w:val="00212F56"/>
    <w:rsid w:val="002B5A2A"/>
    <w:rsid w:val="002E163B"/>
    <w:rsid w:val="0038256E"/>
    <w:rsid w:val="0042226A"/>
    <w:rsid w:val="00422E0A"/>
    <w:rsid w:val="00521A40"/>
    <w:rsid w:val="0058683D"/>
    <w:rsid w:val="006C7E03"/>
    <w:rsid w:val="00795AC0"/>
    <w:rsid w:val="00812B16"/>
    <w:rsid w:val="00861847"/>
    <w:rsid w:val="00B1299C"/>
    <w:rsid w:val="00B15639"/>
    <w:rsid w:val="00BD1112"/>
    <w:rsid w:val="00C10E91"/>
    <w:rsid w:val="00C34B09"/>
    <w:rsid w:val="00C444D6"/>
    <w:rsid w:val="00C525BD"/>
    <w:rsid w:val="00C96D7C"/>
    <w:rsid w:val="00C96E95"/>
    <w:rsid w:val="00D77D9C"/>
    <w:rsid w:val="00E92B93"/>
    <w:rsid w:val="00F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DD0"/>
  <w15:chartTrackingRefBased/>
  <w15:docId w15:val="{676CB085-8166-4619-BF76-B58E9CF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95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95"/>
    <w:pPr>
      <w:spacing w:before="100" w:beforeAutospacing="1" w:after="100" w:afterAutospacing="1"/>
    </w:pPr>
    <w:rPr>
      <w:rFonts w:ascii="Calibri" w:hAnsi="Calibri" w:cs="Calibri"/>
    </w:rPr>
  </w:style>
  <w:style w:type="paragraph" w:styleId="Listeafsnit">
    <w:name w:val="List Paragraph"/>
    <w:basedOn w:val="Normal"/>
    <w:uiPriority w:val="34"/>
    <w:qFormat/>
    <w:rsid w:val="00C96E95"/>
    <w:pPr>
      <w:ind w:left="720"/>
    </w:pPr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C96E9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96D7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ystognaturturisme.dk/dansk-kyst-og-naturturisme/vidensbank/laenge-leve-bjerg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Fisker</dc:creator>
  <cp:keywords/>
  <dc:description/>
  <cp:lastModifiedBy>Jan Fisker</cp:lastModifiedBy>
  <cp:revision>11</cp:revision>
  <dcterms:created xsi:type="dcterms:W3CDTF">2022-08-05T08:12:00Z</dcterms:created>
  <dcterms:modified xsi:type="dcterms:W3CDTF">2022-08-06T18:18:00Z</dcterms:modified>
</cp:coreProperties>
</file>